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48CC" w:rsidRDefault="0051066D" w:rsidP="0065422C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B83A06">
        <w:rPr>
          <w:rFonts w:ascii="Times New Roman" w:hAnsi="Times New Roman" w:cs="Times New Roman"/>
          <w:b/>
          <w:sz w:val="20"/>
          <w:szCs w:val="20"/>
        </w:rPr>
        <w:t>Rozporządzenie M</w:t>
      </w:r>
      <w:r w:rsidR="00ED48CC">
        <w:rPr>
          <w:rFonts w:ascii="Times New Roman" w:hAnsi="Times New Roman" w:cs="Times New Roman"/>
          <w:b/>
          <w:sz w:val="20"/>
          <w:szCs w:val="20"/>
        </w:rPr>
        <w:t>inistra Edukacji Narodowej</w:t>
      </w:r>
      <w:r w:rsidRPr="00B83A06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ED48CC" w:rsidRDefault="0051066D" w:rsidP="0065422C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B83A06">
        <w:rPr>
          <w:rFonts w:ascii="Times New Roman" w:hAnsi="Times New Roman" w:cs="Times New Roman"/>
          <w:b/>
          <w:sz w:val="20"/>
          <w:szCs w:val="20"/>
        </w:rPr>
        <w:t>w sprawie uzyskiwania stopni awansu zawodowego przez nauczycieli</w:t>
      </w:r>
      <w:r w:rsidR="0065422C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51066D" w:rsidRDefault="0051066D" w:rsidP="0065422C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B83A06">
        <w:rPr>
          <w:rFonts w:ascii="Times New Roman" w:hAnsi="Times New Roman" w:cs="Times New Roman"/>
          <w:b/>
          <w:sz w:val="20"/>
          <w:szCs w:val="20"/>
        </w:rPr>
        <w:t>(</w:t>
      </w:r>
      <w:r w:rsidR="00ED48CC">
        <w:rPr>
          <w:rFonts w:ascii="Times New Roman" w:hAnsi="Times New Roman" w:cs="Times New Roman"/>
          <w:b/>
          <w:sz w:val="20"/>
          <w:szCs w:val="20"/>
        </w:rPr>
        <w:t xml:space="preserve">paragraf </w:t>
      </w:r>
      <w:r w:rsidR="0065422C">
        <w:rPr>
          <w:rFonts w:ascii="Times New Roman" w:hAnsi="Times New Roman" w:cs="Times New Roman"/>
          <w:b/>
          <w:sz w:val="20"/>
          <w:szCs w:val="20"/>
        </w:rPr>
        <w:t>8</w:t>
      </w:r>
      <w:r w:rsidR="00ED48CC">
        <w:rPr>
          <w:rFonts w:ascii="Times New Roman" w:hAnsi="Times New Roman" w:cs="Times New Roman"/>
          <w:b/>
          <w:sz w:val="20"/>
          <w:szCs w:val="20"/>
        </w:rPr>
        <w:t xml:space="preserve"> ustęp </w:t>
      </w:r>
      <w:r w:rsidR="0065422C">
        <w:rPr>
          <w:rFonts w:ascii="Times New Roman" w:hAnsi="Times New Roman" w:cs="Times New Roman"/>
          <w:b/>
          <w:sz w:val="20"/>
          <w:szCs w:val="20"/>
        </w:rPr>
        <w:t>1)</w:t>
      </w:r>
    </w:p>
    <w:p w:rsidR="0065422C" w:rsidRDefault="0065422C" w:rsidP="0065422C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ED48CC" w:rsidRPr="00B83A06" w:rsidRDefault="00ED48CC" w:rsidP="0065422C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Tabela-Siatka"/>
        <w:tblW w:w="10910" w:type="dxa"/>
        <w:tblLook w:val="04A0" w:firstRow="1" w:lastRow="0" w:firstColumn="1" w:lastColumn="0" w:noHBand="0" w:noVBand="1"/>
      </w:tblPr>
      <w:tblGrid>
        <w:gridCol w:w="530"/>
        <w:gridCol w:w="4900"/>
        <w:gridCol w:w="472"/>
        <w:gridCol w:w="5008"/>
      </w:tblGrid>
      <w:tr w:rsidR="0051066D" w:rsidRPr="00B83A06" w:rsidTr="0065422C">
        <w:tc>
          <w:tcPr>
            <w:tcW w:w="532" w:type="dxa"/>
          </w:tcPr>
          <w:p w:rsidR="00ED48CC" w:rsidRDefault="00ED48CC" w:rsidP="00B83A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066D" w:rsidRPr="00B83A06" w:rsidRDefault="0051066D" w:rsidP="00B83A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A06">
              <w:rPr>
                <w:rFonts w:ascii="Times New Roman" w:hAnsi="Times New Roman" w:cs="Times New Roman"/>
                <w:sz w:val="20"/>
                <w:szCs w:val="20"/>
              </w:rPr>
              <w:t>pkt</w:t>
            </w:r>
          </w:p>
        </w:tc>
        <w:tc>
          <w:tcPr>
            <w:tcW w:w="4992" w:type="dxa"/>
          </w:tcPr>
          <w:p w:rsidR="00ED48CC" w:rsidRDefault="00ED48CC" w:rsidP="00B83A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066D" w:rsidRDefault="0051066D" w:rsidP="00B83A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A06">
              <w:rPr>
                <w:rFonts w:ascii="Times New Roman" w:hAnsi="Times New Roman" w:cs="Times New Roman"/>
                <w:sz w:val="20"/>
                <w:szCs w:val="20"/>
              </w:rPr>
              <w:t>Było</w:t>
            </w:r>
          </w:p>
          <w:p w:rsidR="00ED48CC" w:rsidRPr="00B83A06" w:rsidRDefault="00ED48CC" w:rsidP="00B83A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ED48CC" w:rsidRDefault="00ED48CC" w:rsidP="00B83A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066D" w:rsidRPr="00B83A06" w:rsidRDefault="0051066D" w:rsidP="00B83A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A06">
              <w:rPr>
                <w:rFonts w:ascii="Times New Roman" w:hAnsi="Times New Roman" w:cs="Times New Roman"/>
                <w:sz w:val="20"/>
                <w:szCs w:val="20"/>
              </w:rPr>
              <w:t>pkt</w:t>
            </w:r>
          </w:p>
        </w:tc>
        <w:tc>
          <w:tcPr>
            <w:tcW w:w="5103" w:type="dxa"/>
          </w:tcPr>
          <w:p w:rsidR="00ED48CC" w:rsidRDefault="00ED48CC" w:rsidP="00B83A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066D" w:rsidRPr="00B83A06" w:rsidRDefault="0051066D" w:rsidP="00B83A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A06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54645F">
              <w:rPr>
                <w:rFonts w:ascii="Times New Roman" w:hAnsi="Times New Roman" w:cs="Times New Roman"/>
                <w:sz w:val="20"/>
                <w:szCs w:val="20"/>
              </w:rPr>
              <w:t xml:space="preserve"> (od 1 IX 2018 r.)</w:t>
            </w:r>
            <w:bookmarkStart w:id="0" w:name="_GoBack"/>
            <w:bookmarkEnd w:id="0"/>
          </w:p>
        </w:tc>
      </w:tr>
      <w:tr w:rsidR="0051066D" w:rsidRPr="00B83A06" w:rsidTr="0065422C">
        <w:tc>
          <w:tcPr>
            <w:tcW w:w="532" w:type="dxa"/>
          </w:tcPr>
          <w:p w:rsidR="0051066D" w:rsidRPr="00B83A06" w:rsidRDefault="0051066D" w:rsidP="00B83A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A0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83A0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992" w:type="dxa"/>
          </w:tcPr>
          <w:p w:rsidR="0051066D" w:rsidRPr="00B83A06" w:rsidRDefault="0051066D" w:rsidP="00B83A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3A0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uzyskanie pozytywnych efektów w pracy dydaktycznej, wychowawczej lub opiekuńczej na skutek wdrożenia działań mających na celu doskonalenie pracy własnej </w:t>
            </w:r>
            <w:r w:rsidR="00ED48C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              </w:t>
            </w:r>
            <w:r w:rsidRPr="00B83A0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i podniesienie jakości pracy szkoły, a w przypadku nauczycieli, o których mowa w art. 9e ust. 1-3 Karty Nauczyciela - uzyskanie pozytywnych efektów w zakresie realizacji zadań odpowiednio na rzecz oświaty, pomocy społecznej lub postępowania w sprawach nieletnich, </w:t>
            </w:r>
            <w:r w:rsidR="00ED48C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          </w:t>
            </w:r>
            <w:r w:rsidRPr="00B83A0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 związku z zajmowanym stanowiskiem lub pełnioną funkcją;</w:t>
            </w:r>
          </w:p>
        </w:tc>
        <w:tc>
          <w:tcPr>
            <w:tcW w:w="283" w:type="dxa"/>
            <w:vMerge w:val="restart"/>
          </w:tcPr>
          <w:p w:rsidR="0051066D" w:rsidRPr="00B83A06" w:rsidRDefault="0051066D" w:rsidP="00B83A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A0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83A0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103" w:type="dxa"/>
            <w:vMerge w:val="restart"/>
          </w:tcPr>
          <w:p w:rsidR="0051066D" w:rsidRPr="00B83A06" w:rsidRDefault="0051066D" w:rsidP="00B83A0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3A06">
              <w:rPr>
                <w:rFonts w:ascii="Times New Roman" w:hAnsi="Times New Roman" w:cs="Times New Roman"/>
                <w:sz w:val="20"/>
                <w:szCs w:val="20"/>
              </w:rPr>
              <w:t xml:space="preserve">umiejętność wykorzystania w pracy </w:t>
            </w:r>
            <w:r w:rsidRPr="00ED48C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</w:rPr>
              <w:t>metod aktywizujących</w:t>
            </w:r>
            <w:r w:rsidRPr="00B83A0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ucznia oraz narzędzi multimedialnych i </w:t>
            </w:r>
            <w:proofErr w:type="spellStart"/>
            <w:r w:rsidRPr="00B83A0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informa</w:t>
            </w:r>
            <w:proofErr w:type="spellEnd"/>
            <w:r w:rsidR="00ED48C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  <w:r w:rsidRPr="00B83A0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tycznych</w:t>
            </w:r>
            <w:r w:rsidRPr="00B83A0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B83A0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3A06">
              <w:rPr>
                <w:rFonts w:ascii="Times New Roman" w:hAnsi="Times New Roman" w:cs="Times New Roman"/>
                <w:sz w:val="20"/>
                <w:szCs w:val="20"/>
              </w:rPr>
              <w:t>sprzyjających procesowi uczenia się;</w:t>
            </w:r>
          </w:p>
        </w:tc>
      </w:tr>
      <w:tr w:rsidR="0051066D" w:rsidRPr="00B83A06" w:rsidTr="0065422C">
        <w:tc>
          <w:tcPr>
            <w:tcW w:w="532" w:type="dxa"/>
          </w:tcPr>
          <w:p w:rsidR="0051066D" w:rsidRPr="00B83A06" w:rsidRDefault="0051066D" w:rsidP="00B83A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A0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B83A0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992" w:type="dxa"/>
          </w:tcPr>
          <w:p w:rsidR="0051066D" w:rsidRPr="00B83A06" w:rsidRDefault="0051066D" w:rsidP="00B83A0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83A0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wykorzystywanie w pracy technologii informacyjnej </w:t>
            </w:r>
            <w:r w:rsidR="00ED48C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               </w:t>
            </w:r>
            <w:r w:rsidRPr="00B83A0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 komunikacyjnej;</w:t>
            </w:r>
          </w:p>
        </w:tc>
        <w:tc>
          <w:tcPr>
            <w:tcW w:w="283" w:type="dxa"/>
            <w:vMerge/>
          </w:tcPr>
          <w:p w:rsidR="0051066D" w:rsidRPr="00B83A06" w:rsidRDefault="0051066D" w:rsidP="00B83A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vMerge/>
          </w:tcPr>
          <w:p w:rsidR="0051066D" w:rsidRPr="00B83A06" w:rsidRDefault="0051066D" w:rsidP="00B83A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066D" w:rsidRPr="00B83A06" w:rsidTr="0065422C">
        <w:tc>
          <w:tcPr>
            <w:tcW w:w="532" w:type="dxa"/>
          </w:tcPr>
          <w:p w:rsidR="0051066D" w:rsidRPr="00B83A06" w:rsidRDefault="0051066D" w:rsidP="00B83A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A0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B83A0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992" w:type="dxa"/>
          </w:tcPr>
          <w:p w:rsidR="0051066D" w:rsidRPr="00B83A06" w:rsidRDefault="0051066D" w:rsidP="00B83A0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83A0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umiejętność dzielenia się wiedzą i doświadczeniem </w:t>
            </w:r>
            <w:r w:rsidR="00ED48C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                  </w:t>
            </w:r>
            <w:r w:rsidRPr="00B83A0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 innymi nauczycielami,</w:t>
            </w:r>
            <w:r w:rsidR="00ED48C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83A0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 tym przez prowadzenie otwartych zajęć</w:t>
            </w:r>
            <w:r w:rsidR="00B83A0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83A0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w szczególności dla nauczycieli stażystów </w:t>
            </w:r>
            <w:r w:rsidR="00B83A0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             </w:t>
            </w:r>
            <w:r w:rsidRPr="00B83A0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 nauczycieli kontraktowych, prowadzenie zajęć dla nauczycieli</w:t>
            </w:r>
            <w:r w:rsidR="00B83A0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83A0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 ramach wewnątrzszkolnego doskonalenia zawodowego lub innych zajęć;</w:t>
            </w:r>
          </w:p>
        </w:tc>
        <w:tc>
          <w:tcPr>
            <w:tcW w:w="283" w:type="dxa"/>
          </w:tcPr>
          <w:p w:rsidR="0051066D" w:rsidRPr="00B83A06" w:rsidRDefault="00B83A06" w:rsidP="00B83A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A06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5103" w:type="dxa"/>
          </w:tcPr>
          <w:p w:rsidR="0051066D" w:rsidRPr="00B83A06" w:rsidRDefault="00B83A06" w:rsidP="00B83A0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3A06">
              <w:rPr>
                <w:rFonts w:ascii="Times New Roman" w:hAnsi="Times New Roman" w:cs="Times New Roman"/>
                <w:sz w:val="20"/>
                <w:szCs w:val="20"/>
              </w:rPr>
              <w:t>umiejętność dzielenia się wiedzą</w:t>
            </w:r>
            <w:r w:rsidR="00ED48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3A06">
              <w:rPr>
                <w:rFonts w:ascii="Times New Roman" w:hAnsi="Times New Roman" w:cs="Times New Roman"/>
                <w:sz w:val="20"/>
                <w:szCs w:val="20"/>
              </w:rPr>
              <w:t xml:space="preserve">i doświadczeniem </w:t>
            </w:r>
            <w:r w:rsidR="00ED48CC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</w:t>
            </w:r>
            <w:r w:rsidRPr="00B83A06">
              <w:rPr>
                <w:rFonts w:ascii="Times New Roman" w:hAnsi="Times New Roman" w:cs="Times New Roman"/>
                <w:b/>
                <w:sz w:val="20"/>
                <w:szCs w:val="20"/>
              </w:rPr>
              <w:t>z innymi nauczycielami</w:t>
            </w:r>
            <w:r w:rsidRPr="00B83A0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3A06">
              <w:rPr>
                <w:rFonts w:ascii="Times New Roman" w:hAnsi="Times New Roman" w:cs="Times New Roman"/>
                <w:sz w:val="20"/>
                <w:szCs w:val="20"/>
              </w:rPr>
              <w:t>w tym przez prowadzenie zajęć otwartych,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3A06">
              <w:rPr>
                <w:rFonts w:ascii="Times New Roman" w:hAnsi="Times New Roman" w:cs="Times New Roman"/>
                <w:sz w:val="20"/>
                <w:szCs w:val="20"/>
              </w:rPr>
              <w:t xml:space="preserve">w szczególności dla nauczycieli stażystów </w:t>
            </w:r>
            <w:r w:rsidR="00ED48CC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</w:t>
            </w:r>
            <w:r w:rsidRPr="00B83A06">
              <w:rPr>
                <w:rFonts w:ascii="Times New Roman" w:hAnsi="Times New Roman" w:cs="Times New Roman"/>
                <w:sz w:val="20"/>
                <w:szCs w:val="20"/>
              </w:rPr>
              <w:t>i nauczycieli kontraktowych, prowadzenie zajęć w ramach wewnątrzszkolnego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3A06">
              <w:rPr>
                <w:rFonts w:ascii="Times New Roman" w:hAnsi="Times New Roman" w:cs="Times New Roman"/>
                <w:sz w:val="20"/>
                <w:szCs w:val="20"/>
              </w:rPr>
              <w:t>doskonalenia zawodowego lub innych zajęć dla nauczycieli;</w:t>
            </w:r>
          </w:p>
        </w:tc>
      </w:tr>
      <w:tr w:rsidR="0051066D" w:rsidRPr="00B83A06" w:rsidTr="0065422C">
        <w:tc>
          <w:tcPr>
            <w:tcW w:w="532" w:type="dxa"/>
          </w:tcPr>
          <w:p w:rsidR="0051066D" w:rsidRPr="00B83A06" w:rsidRDefault="0051066D" w:rsidP="00B83A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A06">
              <w:rPr>
                <w:rFonts w:ascii="Times New Roman" w:hAnsi="Times New Roman" w:cs="Times New Roman"/>
                <w:sz w:val="20"/>
                <w:szCs w:val="20"/>
              </w:rPr>
              <w:t>4a</w:t>
            </w:r>
            <w:r w:rsidR="00B83A0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992" w:type="dxa"/>
          </w:tcPr>
          <w:p w:rsidR="0051066D" w:rsidRPr="00B83A06" w:rsidRDefault="0051066D" w:rsidP="00B83A0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83A0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opracowanie i wdrożenie programu działań edukacyjnych, wychowawczych,</w:t>
            </w:r>
            <w:r w:rsidR="00B83A0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83A0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opiekuńczych lub innych związanych odpowiednio z oświatą, pomocą społeczną lub postępowaniem</w:t>
            </w:r>
            <w:r w:rsidR="00B83A0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83A0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 sprawach nieletnich,</w:t>
            </w:r>
          </w:p>
          <w:p w:rsidR="0051066D" w:rsidRPr="00B83A06" w:rsidRDefault="0051066D" w:rsidP="00B83A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51066D" w:rsidRPr="00B83A06" w:rsidRDefault="00B83A06" w:rsidP="00B83A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A06">
              <w:rPr>
                <w:rFonts w:ascii="Times New Roman" w:hAnsi="Times New Roman" w:cs="Times New Roman"/>
                <w:sz w:val="20"/>
                <w:szCs w:val="20"/>
              </w:rPr>
              <w:t>4a.</w:t>
            </w:r>
          </w:p>
        </w:tc>
        <w:tc>
          <w:tcPr>
            <w:tcW w:w="5103" w:type="dxa"/>
          </w:tcPr>
          <w:p w:rsidR="0051066D" w:rsidRPr="00B83A06" w:rsidRDefault="00B83A06" w:rsidP="00B83A0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48C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opracowanie i wdrożenie programu, </w:t>
            </w:r>
            <w:r w:rsidRPr="00ED48CC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innowacji</w:t>
            </w:r>
            <w:r w:rsidRPr="00ED48C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ED48CC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lub innych działań</w:t>
            </w:r>
            <w:r w:rsidRPr="00B83A06">
              <w:rPr>
                <w:rFonts w:ascii="Times New Roman" w:hAnsi="Times New Roman" w:cs="Times New Roman"/>
                <w:sz w:val="20"/>
                <w:szCs w:val="20"/>
              </w:rPr>
              <w:t xml:space="preserve"> dydaktycznych, wychowawczych, opiekuńczych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3A06">
              <w:rPr>
                <w:rFonts w:ascii="Times New Roman" w:hAnsi="Times New Roman" w:cs="Times New Roman"/>
                <w:sz w:val="20"/>
                <w:szCs w:val="20"/>
              </w:rPr>
              <w:t>lub innych związanych z oświatą, powiązanych ze specyfiką szkoły, w szczególności na rzecz uczniów ze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3A06">
              <w:rPr>
                <w:rFonts w:ascii="Times New Roman" w:hAnsi="Times New Roman" w:cs="Times New Roman"/>
                <w:sz w:val="20"/>
                <w:szCs w:val="20"/>
              </w:rPr>
              <w:t>specjalnymi potrzebami edukacyjnymi,</w:t>
            </w:r>
          </w:p>
        </w:tc>
      </w:tr>
      <w:tr w:rsidR="0051066D" w:rsidRPr="00B83A06" w:rsidTr="0065422C">
        <w:tc>
          <w:tcPr>
            <w:tcW w:w="532" w:type="dxa"/>
          </w:tcPr>
          <w:p w:rsidR="0051066D" w:rsidRPr="00B83A06" w:rsidRDefault="0051066D" w:rsidP="00B83A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A06">
              <w:rPr>
                <w:rFonts w:ascii="Times New Roman" w:hAnsi="Times New Roman" w:cs="Times New Roman"/>
                <w:sz w:val="20"/>
                <w:szCs w:val="20"/>
              </w:rPr>
              <w:t>4b</w:t>
            </w:r>
            <w:r w:rsidR="00B83A0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992" w:type="dxa"/>
          </w:tcPr>
          <w:p w:rsidR="0051066D" w:rsidRPr="00B83A06" w:rsidRDefault="0051066D" w:rsidP="00B83A0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83A0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wykonywanie zadań doradcy metodycznego, egzaminatora okręgowej komisji egzaminacyjnej, eksperta komisji kwalifikacyjnej lub egzaminacyjnej dla nauczycieli ubiegających się o awans zawodowy, rzeczoznawcy do spraw programów nauczania, programów wychowania przedszkolnego, podręczników lub środków dydaktycznych, a w przypadku nauczycieli szkół artystycznych – także konsultanta współpracującego </w:t>
            </w:r>
            <w:r w:rsidR="00ED48C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              </w:t>
            </w:r>
            <w:r w:rsidRPr="00B83A0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 Centrum Edukacji Artystycznej,</w:t>
            </w:r>
          </w:p>
        </w:tc>
        <w:tc>
          <w:tcPr>
            <w:tcW w:w="283" w:type="dxa"/>
          </w:tcPr>
          <w:p w:rsidR="0051066D" w:rsidRPr="00B83A06" w:rsidRDefault="00B83A06" w:rsidP="00B83A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A06">
              <w:rPr>
                <w:rFonts w:ascii="Times New Roman" w:hAnsi="Times New Roman" w:cs="Times New Roman"/>
                <w:sz w:val="20"/>
                <w:szCs w:val="20"/>
              </w:rPr>
              <w:t>4b.</w:t>
            </w:r>
          </w:p>
        </w:tc>
        <w:tc>
          <w:tcPr>
            <w:tcW w:w="5103" w:type="dxa"/>
          </w:tcPr>
          <w:p w:rsidR="0051066D" w:rsidRPr="00B83A06" w:rsidRDefault="00B83A06" w:rsidP="00B83A0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3A06">
              <w:rPr>
                <w:rFonts w:ascii="Times New Roman" w:hAnsi="Times New Roman" w:cs="Times New Roman"/>
                <w:sz w:val="20"/>
                <w:szCs w:val="20"/>
              </w:rPr>
              <w:t xml:space="preserve">wykonywanie zadań </w:t>
            </w:r>
            <w:r w:rsidRPr="00B83A06">
              <w:rPr>
                <w:rFonts w:ascii="Times New Roman" w:hAnsi="Times New Roman" w:cs="Times New Roman"/>
                <w:b/>
                <w:sz w:val="20"/>
                <w:szCs w:val="20"/>
              </w:rPr>
              <w:t>opiekuna stażu</w:t>
            </w:r>
            <w:r w:rsidRPr="00B83A0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B83A06">
              <w:rPr>
                <w:rFonts w:ascii="Times New Roman" w:hAnsi="Times New Roman" w:cs="Times New Roman"/>
                <w:b/>
                <w:sz w:val="20"/>
                <w:szCs w:val="20"/>
              </w:rPr>
              <w:t>opiekuna praktyk pedagogicznych</w:t>
            </w:r>
            <w:r w:rsidRPr="00B83A06">
              <w:rPr>
                <w:rFonts w:ascii="Times New Roman" w:hAnsi="Times New Roman" w:cs="Times New Roman"/>
                <w:sz w:val="20"/>
                <w:szCs w:val="20"/>
              </w:rPr>
              <w:t>, nauczyciela</w:t>
            </w:r>
            <w:r w:rsidR="00ED48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3A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ED48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3A06">
              <w:rPr>
                <w:rFonts w:ascii="Times New Roman" w:hAnsi="Times New Roman" w:cs="Times New Roman"/>
                <w:sz w:val="20"/>
                <w:szCs w:val="20"/>
              </w:rPr>
              <w:t>doradcy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3A06">
              <w:rPr>
                <w:rFonts w:ascii="Times New Roman" w:hAnsi="Times New Roman" w:cs="Times New Roman"/>
                <w:sz w:val="20"/>
                <w:szCs w:val="20"/>
              </w:rPr>
              <w:t>metodycznego,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5422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przewodniczącego zespołu nauczycieli, </w:t>
            </w:r>
            <w:r w:rsidRPr="00ED48CC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koordynatora</w:t>
            </w:r>
            <w:r w:rsidRPr="0065422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wolontariatu, koordynatora projektu, kuratora społecznego,</w:t>
            </w:r>
            <w:r w:rsidR="006542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3A06">
              <w:rPr>
                <w:rFonts w:ascii="Times New Roman" w:hAnsi="Times New Roman" w:cs="Times New Roman"/>
                <w:sz w:val="20"/>
                <w:szCs w:val="20"/>
              </w:rPr>
              <w:t xml:space="preserve">egzaminatora okręgowej komisji egzaminacyjnej, </w:t>
            </w:r>
            <w:r w:rsidRPr="0065422C">
              <w:rPr>
                <w:rFonts w:ascii="Times New Roman" w:hAnsi="Times New Roman" w:cs="Times New Roman"/>
                <w:b/>
                <w:sz w:val="20"/>
                <w:szCs w:val="20"/>
              </w:rPr>
              <w:t>rzeczoznawcy do spraw podręczników,</w:t>
            </w:r>
            <w:r w:rsidRPr="00B83A0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D48CC">
              <w:rPr>
                <w:rFonts w:ascii="Times New Roman" w:hAnsi="Times New Roman" w:cs="Times New Roman"/>
                <w:sz w:val="20"/>
                <w:szCs w:val="20"/>
              </w:rPr>
              <w:t xml:space="preserve">        </w:t>
            </w:r>
            <w:r w:rsidRPr="00B83A06">
              <w:rPr>
                <w:rFonts w:ascii="Times New Roman" w:hAnsi="Times New Roman" w:cs="Times New Roman"/>
                <w:sz w:val="20"/>
                <w:szCs w:val="20"/>
              </w:rPr>
              <w:t>a w przypadku nauczycieli</w:t>
            </w:r>
            <w:r w:rsidR="006542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3A06">
              <w:rPr>
                <w:rFonts w:ascii="Times New Roman" w:hAnsi="Times New Roman" w:cs="Times New Roman"/>
                <w:sz w:val="20"/>
                <w:szCs w:val="20"/>
              </w:rPr>
              <w:t>szkół artystycznych – także nauczyciela-konsultanta współpracującego z Centrum Edukacji Artystycznej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</w:tc>
      </w:tr>
      <w:tr w:rsidR="0051066D" w:rsidRPr="00B83A06" w:rsidTr="0065422C">
        <w:tc>
          <w:tcPr>
            <w:tcW w:w="532" w:type="dxa"/>
          </w:tcPr>
          <w:p w:rsidR="0051066D" w:rsidRPr="00B83A06" w:rsidRDefault="0051066D" w:rsidP="00B83A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A06">
              <w:rPr>
                <w:rFonts w:ascii="Times New Roman" w:hAnsi="Times New Roman" w:cs="Times New Roman"/>
                <w:sz w:val="20"/>
                <w:szCs w:val="20"/>
              </w:rPr>
              <w:t>4c</w:t>
            </w:r>
            <w:r w:rsidR="00B83A0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992" w:type="dxa"/>
          </w:tcPr>
          <w:p w:rsidR="0051066D" w:rsidRPr="00B83A06" w:rsidRDefault="0051066D" w:rsidP="00B83A0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83A0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poszerzenie zakresu działań szkoły, w szczególności dotyczących zadań </w:t>
            </w:r>
            <w:proofErr w:type="spellStart"/>
            <w:r w:rsidRPr="00B83A0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dyda</w:t>
            </w:r>
            <w:r w:rsidR="0065422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  <w:r w:rsidRPr="00B83A0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ktycznych</w:t>
            </w:r>
            <w:proofErr w:type="spellEnd"/>
            <w:r w:rsidRPr="00B83A0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wychowawczych lub opiekuńczych,</w:t>
            </w:r>
          </w:p>
        </w:tc>
        <w:tc>
          <w:tcPr>
            <w:tcW w:w="283" w:type="dxa"/>
          </w:tcPr>
          <w:p w:rsidR="0051066D" w:rsidRPr="00B83A06" w:rsidRDefault="00B83A06" w:rsidP="00B83A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A06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5103" w:type="dxa"/>
          </w:tcPr>
          <w:p w:rsidR="0051066D" w:rsidRPr="00B83A06" w:rsidRDefault="00B83A06" w:rsidP="00B83A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48CC">
              <w:rPr>
                <w:rFonts w:ascii="Times New Roman" w:hAnsi="Times New Roman" w:cs="Times New Roman"/>
                <w:b/>
                <w:sz w:val="20"/>
                <w:szCs w:val="20"/>
              </w:rPr>
              <w:t>poszerzenie</w:t>
            </w:r>
            <w:r w:rsidRPr="00B83A06">
              <w:rPr>
                <w:rFonts w:ascii="Times New Roman" w:hAnsi="Times New Roman" w:cs="Times New Roman"/>
                <w:sz w:val="20"/>
                <w:szCs w:val="20"/>
              </w:rPr>
              <w:t xml:space="preserve"> zakresu działań szkoły, w szczególności dotyczących zadań dydaktycznych, wychowawczych lub opiekuńczych;</w:t>
            </w:r>
          </w:p>
        </w:tc>
      </w:tr>
      <w:tr w:rsidR="0051066D" w:rsidRPr="00B83A06" w:rsidTr="0065422C">
        <w:tc>
          <w:tcPr>
            <w:tcW w:w="532" w:type="dxa"/>
          </w:tcPr>
          <w:p w:rsidR="0051066D" w:rsidRPr="00B83A06" w:rsidRDefault="0051066D" w:rsidP="00B83A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A06">
              <w:rPr>
                <w:rFonts w:ascii="Times New Roman" w:hAnsi="Times New Roman" w:cs="Times New Roman"/>
                <w:sz w:val="20"/>
                <w:szCs w:val="20"/>
              </w:rPr>
              <w:t>4d</w:t>
            </w:r>
            <w:r w:rsidR="00B83A0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992" w:type="dxa"/>
          </w:tcPr>
          <w:p w:rsidR="0051066D" w:rsidRPr="00B83A06" w:rsidRDefault="0051066D" w:rsidP="00B83A0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83A0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uzyskanie umiejętności posługiwania się językiem obcym na poziomie zaawansowanym, a w przypadku nauczycieli języków obcych - uzyskanie umiejętności posługiwania się drugim językiem obcym na poziomie zaawansowanym,</w:t>
            </w:r>
          </w:p>
        </w:tc>
        <w:tc>
          <w:tcPr>
            <w:tcW w:w="283" w:type="dxa"/>
          </w:tcPr>
          <w:p w:rsidR="0051066D" w:rsidRPr="00B83A06" w:rsidRDefault="00B83A06" w:rsidP="00B83A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A06">
              <w:rPr>
                <w:rFonts w:ascii="Times New Roman" w:hAnsi="Times New Roman" w:cs="Times New Roman"/>
                <w:sz w:val="20"/>
                <w:szCs w:val="20"/>
              </w:rPr>
              <w:t>4c.</w:t>
            </w:r>
          </w:p>
        </w:tc>
        <w:tc>
          <w:tcPr>
            <w:tcW w:w="5103" w:type="dxa"/>
          </w:tcPr>
          <w:p w:rsidR="0051066D" w:rsidRPr="00B83A06" w:rsidRDefault="00B83A06" w:rsidP="0065422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3A06">
              <w:rPr>
                <w:rFonts w:ascii="Times New Roman" w:hAnsi="Times New Roman" w:cs="Times New Roman"/>
                <w:sz w:val="20"/>
                <w:szCs w:val="20"/>
              </w:rPr>
              <w:t xml:space="preserve">uzyskanie umiejętności posługiwania się językiem obcym na </w:t>
            </w:r>
            <w:r w:rsidRPr="00ED48CC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poziomie podstawowym</w:t>
            </w:r>
            <w:r w:rsidRPr="00B83A06">
              <w:rPr>
                <w:rFonts w:ascii="Times New Roman" w:hAnsi="Times New Roman" w:cs="Times New Roman"/>
                <w:sz w:val="20"/>
                <w:szCs w:val="20"/>
              </w:rPr>
              <w:t>, a w przypadku nauczycieli</w:t>
            </w:r>
            <w:r w:rsidR="006542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3A06">
              <w:rPr>
                <w:rFonts w:ascii="Times New Roman" w:hAnsi="Times New Roman" w:cs="Times New Roman"/>
                <w:sz w:val="20"/>
                <w:szCs w:val="20"/>
              </w:rPr>
              <w:t xml:space="preserve">języków obcych – umiejętności posługiwania się drugim językiem obcym </w:t>
            </w:r>
            <w:r w:rsidRPr="00ED48CC">
              <w:rPr>
                <w:rFonts w:ascii="Times New Roman" w:hAnsi="Times New Roman" w:cs="Times New Roman"/>
                <w:sz w:val="20"/>
                <w:szCs w:val="20"/>
              </w:rPr>
              <w:t>na poziomie podstawowym</w:t>
            </w:r>
            <w:r w:rsidRPr="00B83A0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</w:tc>
      </w:tr>
      <w:tr w:rsidR="0051066D" w:rsidRPr="00B83A06" w:rsidTr="0065422C">
        <w:tc>
          <w:tcPr>
            <w:tcW w:w="532" w:type="dxa"/>
          </w:tcPr>
          <w:p w:rsidR="0051066D" w:rsidRPr="00B83A06" w:rsidRDefault="0051066D" w:rsidP="00B83A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A06">
              <w:rPr>
                <w:rFonts w:ascii="Times New Roman" w:hAnsi="Times New Roman" w:cs="Times New Roman"/>
                <w:sz w:val="20"/>
                <w:szCs w:val="20"/>
              </w:rPr>
              <w:t>4e</w:t>
            </w:r>
            <w:r w:rsidR="00B83A0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992" w:type="dxa"/>
          </w:tcPr>
          <w:p w:rsidR="0051066D" w:rsidRPr="00B83A06" w:rsidRDefault="0051066D" w:rsidP="00B83A0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83A0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wykonywanie zadań na rzecz oświaty, pomocy społecznej lub postępowania</w:t>
            </w:r>
            <w:r w:rsidR="0065422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83A0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 sprawach nieletnich we współpracy z innymi osobami, instytucjami samorządowymi lub innymi podmiotami,</w:t>
            </w:r>
          </w:p>
        </w:tc>
        <w:tc>
          <w:tcPr>
            <w:tcW w:w="283" w:type="dxa"/>
          </w:tcPr>
          <w:p w:rsidR="0051066D" w:rsidRPr="00B83A06" w:rsidRDefault="0051066D" w:rsidP="00B83A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</w:tcPr>
          <w:p w:rsidR="0051066D" w:rsidRPr="00B83A06" w:rsidRDefault="0051066D" w:rsidP="00B83A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066D" w:rsidRPr="00B83A06" w:rsidTr="0065422C">
        <w:tc>
          <w:tcPr>
            <w:tcW w:w="532" w:type="dxa"/>
          </w:tcPr>
          <w:p w:rsidR="0051066D" w:rsidRPr="00B83A06" w:rsidRDefault="0051066D" w:rsidP="00B83A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A06">
              <w:rPr>
                <w:rFonts w:ascii="Times New Roman" w:hAnsi="Times New Roman" w:cs="Times New Roman"/>
                <w:sz w:val="20"/>
                <w:szCs w:val="20"/>
              </w:rPr>
              <w:t>4f</w:t>
            </w:r>
            <w:r w:rsidR="00B83A0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992" w:type="dxa"/>
          </w:tcPr>
          <w:p w:rsidR="0051066D" w:rsidRPr="00B83A06" w:rsidRDefault="0051066D" w:rsidP="00B83A0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83A0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uzyskanie innych znaczących osiągnięć w pracy zawodowej;</w:t>
            </w:r>
          </w:p>
        </w:tc>
        <w:tc>
          <w:tcPr>
            <w:tcW w:w="283" w:type="dxa"/>
          </w:tcPr>
          <w:p w:rsidR="0051066D" w:rsidRPr="00B83A06" w:rsidRDefault="0051066D" w:rsidP="00B83A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</w:tcPr>
          <w:p w:rsidR="0051066D" w:rsidRPr="00B83A06" w:rsidRDefault="0051066D" w:rsidP="00B83A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066D" w:rsidRPr="00B83A06" w:rsidTr="0065422C">
        <w:tc>
          <w:tcPr>
            <w:tcW w:w="532" w:type="dxa"/>
          </w:tcPr>
          <w:p w:rsidR="0051066D" w:rsidRPr="00B83A06" w:rsidRDefault="0051066D" w:rsidP="00B83A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A0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83A0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992" w:type="dxa"/>
          </w:tcPr>
          <w:p w:rsidR="0051066D" w:rsidRPr="00B83A06" w:rsidRDefault="0051066D" w:rsidP="00B83A0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83A0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umiejętność rozpoznawania i rozwiązywania problemów edukacyjnych, wychowawczych lub innych, </w:t>
            </w:r>
            <w:r w:rsidR="00ED48C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                               </w:t>
            </w:r>
            <w:r w:rsidRPr="00B83A0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 uwzględnieniem specyfiki typu i rodzaju szkoły, w której nauczyciel jest zatrudniony.</w:t>
            </w:r>
          </w:p>
        </w:tc>
        <w:tc>
          <w:tcPr>
            <w:tcW w:w="283" w:type="dxa"/>
          </w:tcPr>
          <w:p w:rsidR="0051066D" w:rsidRPr="00B83A06" w:rsidRDefault="0051066D" w:rsidP="00B83A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</w:tcPr>
          <w:p w:rsidR="0051066D" w:rsidRPr="00B83A06" w:rsidRDefault="0051066D" w:rsidP="00B83A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066D" w:rsidRPr="00B83A06" w:rsidTr="0065422C">
        <w:tc>
          <w:tcPr>
            <w:tcW w:w="532" w:type="dxa"/>
          </w:tcPr>
          <w:p w:rsidR="0051066D" w:rsidRPr="00B83A06" w:rsidRDefault="0051066D" w:rsidP="00B83A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92" w:type="dxa"/>
          </w:tcPr>
          <w:p w:rsidR="0051066D" w:rsidRPr="00B83A06" w:rsidRDefault="0051066D" w:rsidP="00B83A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51066D" w:rsidRPr="00B83A06" w:rsidRDefault="00B83A06" w:rsidP="00B83A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A06">
              <w:rPr>
                <w:rFonts w:ascii="Times New Roman" w:hAnsi="Times New Roman" w:cs="Times New Roman"/>
                <w:sz w:val="20"/>
                <w:szCs w:val="20"/>
              </w:rPr>
              <w:t>4d.</w:t>
            </w:r>
          </w:p>
        </w:tc>
        <w:tc>
          <w:tcPr>
            <w:tcW w:w="5103" w:type="dxa"/>
          </w:tcPr>
          <w:p w:rsidR="0051066D" w:rsidRPr="0065422C" w:rsidRDefault="00B83A06" w:rsidP="0065422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422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opracowanie </w:t>
            </w:r>
            <w:r w:rsidRPr="00ED48CC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autorskiej pracy</w:t>
            </w:r>
            <w:r w:rsidRPr="0065422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z zakresu</w:t>
            </w:r>
            <w:r w:rsidR="0065422C" w:rsidRPr="0065422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65422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oświaty lub rozwoju dziecka opublikowanej </w:t>
            </w:r>
            <w:r w:rsidR="0065422C" w:rsidRPr="0065422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 </w:t>
            </w:r>
            <w:r w:rsidRPr="0065422C">
              <w:rPr>
                <w:rFonts w:ascii="Times New Roman" w:hAnsi="Times New Roman" w:cs="Times New Roman"/>
                <w:b/>
                <w:sz w:val="20"/>
                <w:szCs w:val="20"/>
              </w:rPr>
              <w:t>czasopiśmie branżowym</w:t>
            </w:r>
            <w:r w:rsidR="0065422C" w:rsidRPr="0065422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65422C">
              <w:rPr>
                <w:rFonts w:ascii="Times New Roman" w:hAnsi="Times New Roman" w:cs="Times New Roman"/>
                <w:b/>
                <w:sz w:val="20"/>
                <w:szCs w:val="20"/>
              </w:rPr>
              <w:t>lub w formie innej zwartej publikacji.</w:t>
            </w:r>
          </w:p>
        </w:tc>
      </w:tr>
    </w:tbl>
    <w:p w:rsidR="0051066D" w:rsidRDefault="0051066D" w:rsidP="0051066D">
      <w:pPr>
        <w:jc w:val="center"/>
      </w:pPr>
    </w:p>
    <w:p w:rsidR="0051066D" w:rsidRDefault="0051066D" w:rsidP="0051066D">
      <w:pPr>
        <w:jc w:val="both"/>
      </w:pPr>
    </w:p>
    <w:sectPr w:rsidR="0051066D" w:rsidSect="00ED48CC">
      <w:pgSz w:w="11900" w:h="16840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9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066D"/>
    <w:rsid w:val="0051066D"/>
    <w:rsid w:val="0054645F"/>
    <w:rsid w:val="0065422C"/>
    <w:rsid w:val="00762F70"/>
    <w:rsid w:val="009C636C"/>
    <w:rsid w:val="00B83A06"/>
    <w:rsid w:val="00D65855"/>
    <w:rsid w:val="00ED4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264B172"/>
  <w15:chartTrackingRefBased/>
  <w15:docId w15:val="{C05DF122-DBB4-8E4F-B253-3EFB62463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106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599</Words>
  <Characters>3596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Bilicka</dc:creator>
  <cp:keywords/>
  <dc:description/>
  <cp:lastModifiedBy>Beata Bilicka</cp:lastModifiedBy>
  <cp:revision>2</cp:revision>
  <dcterms:created xsi:type="dcterms:W3CDTF">2019-06-05T15:32:00Z</dcterms:created>
  <dcterms:modified xsi:type="dcterms:W3CDTF">2019-06-05T16:29:00Z</dcterms:modified>
</cp:coreProperties>
</file>